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D32A0F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ANNEXE 3</w:t>
      </w:r>
      <w:r w:rsidR="0017094E">
        <w:rPr>
          <w:rFonts w:ascii="Arial" w:hAnsi="Arial" w:cs="Arial"/>
          <w:b/>
          <w:u w:val="single"/>
        </w:rPr>
        <w:t xml:space="preserve"> </w:t>
      </w:r>
      <w:r w:rsidR="00FE24FD">
        <w:rPr>
          <w:rFonts w:ascii="Arial" w:hAnsi="Arial" w:cs="Arial"/>
          <w:b/>
          <w:u w:val="single"/>
        </w:rPr>
        <w:t>A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LISTE DES </w:t>
      </w:r>
      <w:r w:rsidR="0017094E">
        <w:rPr>
          <w:rFonts w:ascii="Arial" w:hAnsi="Arial" w:cs="Arial"/>
          <w:b/>
          <w:u w:val="single"/>
        </w:rPr>
        <w:t xml:space="preserve">ORDONNATEURS ET </w:t>
      </w:r>
      <w:r>
        <w:rPr>
          <w:rFonts w:ascii="Arial" w:hAnsi="Arial" w:cs="Arial"/>
          <w:b/>
          <w:u w:val="single"/>
        </w:rPr>
        <w:t xml:space="preserve">COMPTABLES ASSIGNATAIRES </w:t>
      </w:r>
      <w:r w:rsidR="0017094E">
        <w:rPr>
          <w:rFonts w:ascii="Arial" w:hAnsi="Arial" w:cs="Arial"/>
          <w:b/>
          <w:u w:val="single"/>
        </w:rPr>
        <w:t xml:space="preserve">DU </w:t>
      </w:r>
      <w:r>
        <w:rPr>
          <w:rFonts w:ascii="Arial" w:hAnsi="Arial" w:cs="Arial"/>
          <w:b/>
          <w:u w:val="single"/>
        </w:rPr>
        <w:t>GHT</w:t>
      </w:r>
      <w:r w:rsidR="00D32A0F">
        <w:rPr>
          <w:rFonts w:ascii="Arial" w:hAnsi="Arial" w:cs="Arial"/>
          <w:b/>
          <w:u w:val="single"/>
        </w:rPr>
        <w:t xml:space="preserve"> (lot 1)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Tr="004F2952">
        <w:trPr>
          <w:trHeight w:val="2246"/>
        </w:trPr>
        <w:tc>
          <w:tcPr>
            <w:tcW w:w="3823" w:type="dxa"/>
            <w:vAlign w:val="center"/>
          </w:tcPr>
          <w:p w:rsidR="00FE24FD" w:rsidRPr="00B5096D" w:rsidRDefault="00FE24FD" w:rsidP="004F2952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:rsidR="00FE24FD" w:rsidRPr="00F3203E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:rsidR="00FE24FD" w:rsidRPr="00B1732C" w:rsidRDefault="00FE24FD" w:rsidP="004F2952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:rsidTr="004F2952">
        <w:trPr>
          <w:trHeight w:val="1623"/>
        </w:trPr>
        <w:tc>
          <w:tcPr>
            <w:tcW w:w="3823" w:type="dxa"/>
            <w:vAlign w:val="center"/>
          </w:tcPr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Clermont-l'Hérault</w:t>
            </w:r>
          </w:p>
        </w:tc>
        <w:tc>
          <w:tcPr>
            <w:tcW w:w="3502" w:type="dxa"/>
            <w:vAlign w:val="center"/>
          </w:tcPr>
          <w:p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Clermont L’Hérault 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Cours de la Chicane</w:t>
            </w:r>
            <w:r>
              <w:rPr>
                <w:rFonts w:ascii="Arial" w:hAnsi="Arial" w:cs="Arial"/>
                <w:b/>
                <w:bCs/>
              </w:rPr>
              <w:t xml:space="preserve"> – BP 97</w:t>
            </w:r>
          </w:p>
          <w:p w:rsidR="00FE24FD" w:rsidRPr="00804442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34800 CLERMONT L’HERAULT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Tr="004F2952">
        <w:trPr>
          <w:trHeight w:val="1560"/>
        </w:trPr>
        <w:tc>
          <w:tcPr>
            <w:tcW w:w="3823" w:type="dxa"/>
            <w:vAlign w:val="center"/>
          </w:tcPr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02" w:type="dxa"/>
            <w:vAlign w:val="center"/>
          </w:tcPr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9B5B1E">
              <w:rPr>
                <w:rFonts w:ascii="Arial" w:hAnsi="Arial" w:cs="Arial"/>
                <w:b/>
              </w:rPr>
              <w:t>LODEVE</w:t>
            </w:r>
          </w:p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 xml:space="preserve">13 bd Pasteur </w:t>
            </w:r>
          </w:p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>34700 LODÈVE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Tr="004F2952">
        <w:trPr>
          <w:trHeight w:val="1682"/>
        </w:trPr>
        <w:tc>
          <w:tcPr>
            <w:tcW w:w="3823" w:type="dxa"/>
            <w:vAlign w:val="center"/>
          </w:tcPr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Lunel</w:t>
            </w:r>
          </w:p>
        </w:tc>
        <w:tc>
          <w:tcPr>
            <w:tcW w:w="3502" w:type="dxa"/>
            <w:vAlign w:val="center"/>
          </w:tcPr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2D4235">
              <w:rPr>
                <w:rFonts w:ascii="Arial" w:hAnsi="Arial" w:cs="Arial"/>
                <w:b/>
              </w:rPr>
              <w:t>LUNEL</w:t>
            </w:r>
          </w:p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141 place de la République</w:t>
            </w:r>
          </w:p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34400 LUNEL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Tr="004F2952">
        <w:trPr>
          <w:trHeight w:val="1960"/>
        </w:trPr>
        <w:tc>
          <w:tcPr>
            <w:tcW w:w="3823" w:type="dxa"/>
            <w:vAlign w:val="center"/>
          </w:tcPr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Paul Coste-</w:t>
            </w:r>
            <w:proofErr w:type="spellStart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Floret</w:t>
            </w:r>
            <w:proofErr w:type="spellEnd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de Lamalou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Bains</w:t>
            </w:r>
          </w:p>
        </w:tc>
        <w:tc>
          <w:tcPr>
            <w:tcW w:w="3502" w:type="dxa"/>
            <w:vAlign w:val="center"/>
          </w:tcPr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du </w:t>
            </w:r>
            <w:r w:rsidRPr="00A9690A">
              <w:rPr>
                <w:rFonts w:ascii="Arial" w:hAnsi="Arial" w:cs="Arial"/>
                <w:b/>
              </w:rPr>
              <w:t>Centre Hospitalier Paul COSTE-FLORET – LAMALOU LES BAINS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hAnsi="Arial" w:cs="Arial"/>
                <w:b/>
              </w:rPr>
              <w:t xml:space="preserve"> 5, A</w:t>
            </w:r>
            <w:r w:rsidR="00FB6BA3">
              <w:rPr>
                <w:rFonts w:ascii="Arial" w:hAnsi="Arial" w:cs="Arial"/>
                <w:b/>
              </w:rPr>
              <w:t>venue</w:t>
            </w:r>
            <w:r w:rsidRPr="00A9690A">
              <w:rPr>
                <w:rFonts w:ascii="Arial" w:hAnsi="Arial" w:cs="Arial"/>
                <w:b/>
              </w:rPr>
              <w:t xml:space="preserve"> Cl</w:t>
            </w:r>
            <w:r w:rsidR="00355890">
              <w:rPr>
                <w:rFonts w:ascii="Arial" w:hAnsi="Arial" w:cs="Arial"/>
                <w:b/>
              </w:rPr>
              <w:t>é</w:t>
            </w:r>
            <w:r w:rsidRPr="00A9690A">
              <w:rPr>
                <w:rFonts w:ascii="Arial" w:hAnsi="Arial" w:cs="Arial"/>
                <w:b/>
              </w:rPr>
              <w:t xml:space="preserve">menceau 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34240 Lamalou-</w:t>
            </w:r>
            <w:r w:rsidRPr="00A9690A">
              <w:rPr>
                <w:rFonts w:ascii="Arial" w:hAnsi="Arial" w:cs="Arial"/>
                <w:b/>
              </w:rPr>
              <w:t>les</w:t>
            </w:r>
            <w:r>
              <w:rPr>
                <w:rFonts w:ascii="Arial" w:hAnsi="Arial" w:cs="Arial"/>
                <w:b/>
              </w:rPr>
              <w:t>-</w:t>
            </w:r>
            <w:r w:rsidRPr="00A9690A">
              <w:rPr>
                <w:rFonts w:ascii="Arial" w:hAnsi="Arial" w:cs="Arial"/>
                <w:b/>
              </w:rPr>
              <w:t>Bains</w:t>
            </w:r>
          </w:p>
        </w:tc>
        <w:tc>
          <w:tcPr>
            <w:tcW w:w="3663" w:type="dxa"/>
            <w:vAlign w:val="center"/>
          </w:tcPr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8101C8">
              <w:rPr>
                <w:rFonts w:ascii="Arial" w:hAnsi="Arial" w:cs="Arial"/>
                <w:b/>
              </w:rPr>
              <w:t xml:space="preserve">résorerie </w:t>
            </w:r>
            <w:r>
              <w:rPr>
                <w:rFonts w:ascii="Arial" w:hAnsi="Arial" w:cs="Arial"/>
                <w:b/>
              </w:rPr>
              <w:t xml:space="preserve">Hospitalière Ouest Hérault </w:t>
            </w:r>
          </w:p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 avenue Georges Clémenceau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34521 Béziers Cedex</w:t>
            </w:r>
          </w:p>
        </w:tc>
      </w:tr>
    </w:tbl>
    <w:p w:rsidR="00FE24FD" w:rsidRDefault="00FE24FD" w:rsidP="00FE24FD">
      <w:pPr>
        <w:rPr>
          <w:rFonts w:ascii="Arial" w:hAnsi="Arial" w:cs="Arial"/>
          <w:b/>
          <w:u w:val="single"/>
        </w:rPr>
      </w:pPr>
    </w:p>
    <w:p w:rsidR="00AA06E6" w:rsidRPr="00AA06E6" w:rsidRDefault="00AA06E6" w:rsidP="00AA06E6">
      <w:bookmarkStart w:id="0" w:name="_GoBack"/>
      <w:bookmarkEnd w:id="0"/>
    </w:p>
    <w:p w:rsidR="00B5096D" w:rsidRPr="00AA06E6" w:rsidRDefault="00B5096D" w:rsidP="00AA06E6">
      <w:pPr>
        <w:tabs>
          <w:tab w:val="left" w:pos="1150"/>
        </w:tabs>
      </w:pP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le </w:t>
    </w:r>
    <w:r w:rsidR="00BD652B">
      <w:t>06/03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7094E"/>
    <w:rsid w:val="001857E8"/>
    <w:rsid w:val="00190117"/>
    <w:rsid w:val="00196328"/>
    <w:rsid w:val="00216495"/>
    <w:rsid w:val="0023534B"/>
    <w:rsid w:val="002D4235"/>
    <w:rsid w:val="00355890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59604D"/>
    <w:rsid w:val="00645BA9"/>
    <w:rsid w:val="00655B93"/>
    <w:rsid w:val="006A1CD8"/>
    <w:rsid w:val="006F4EA6"/>
    <w:rsid w:val="007023A6"/>
    <w:rsid w:val="00747B3B"/>
    <w:rsid w:val="007800EE"/>
    <w:rsid w:val="0080332C"/>
    <w:rsid w:val="008104C7"/>
    <w:rsid w:val="00860B1A"/>
    <w:rsid w:val="008B1838"/>
    <w:rsid w:val="009066C7"/>
    <w:rsid w:val="00944A72"/>
    <w:rsid w:val="009B5B1E"/>
    <w:rsid w:val="009F1191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C702F0"/>
    <w:rsid w:val="00D32A0F"/>
    <w:rsid w:val="00DA526F"/>
    <w:rsid w:val="00DF30C0"/>
    <w:rsid w:val="00EB001B"/>
    <w:rsid w:val="00ED5850"/>
    <w:rsid w:val="00F165B3"/>
    <w:rsid w:val="00F3203E"/>
    <w:rsid w:val="00F41F6F"/>
    <w:rsid w:val="00FB6BA3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C78F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65A336-0ED3-459D-A111-7356FA363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07491E-1E6F-460A-BDE2-65AB6931D5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39FB21-1C4A-44DF-8A52-B745FC91E757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GIRAUD CHOPIN SOPHIE</cp:lastModifiedBy>
  <cp:revision>31</cp:revision>
  <cp:lastPrinted>2019-09-23T12:38:00Z</cp:lastPrinted>
  <dcterms:created xsi:type="dcterms:W3CDTF">2019-10-03T08:51:00Z</dcterms:created>
  <dcterms:modified xsi:type="dcterms:W3CDTF">2025-08-06T13:58:00Z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